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DF0" w:rsidRDefault="00A41B86" w:rsidP="00007DF0">
      <w:pPr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Recenzija za rukopis k</w:t>
      </w:r>
      <w:r w:rsidR="00007DF0" w:rsidRPr="00007DF0">
        <w:rPr>
          <w:sz w:val="24"/>
          <w:szCs w:val="24"/>
        </w:rPr>
        <w:t>njige</w:t>
      </w:r>
      <w:r>
        <w:rPr>
          <w:sz w:val="24"/>
          <w:szCs w:val="24"/>
        </w:rPr>
        <w:t xml:space="preserve"> </w:t>
      </w:r>
      <w:r w:rsidR="00007DF0" w:rsidRPr="00007DF0">
        <w:rPr>
          <w:sz w:val="24"/>
          <w:szCs w:val="24"/>
        </w:rPr>
        <w:t xml:space="preserve"> „</w:t>
      </w:r>
      <w:r w:rsidR="00007DF0">
        <w:rPr>
          <w:sz w:val="24"/>
          <w:szCs w:val="24"/>
        </w:rPr>
        <w:t xml:space="preserve">IDENTITET, RELIGIOZNOST, SEKSUALNOST - </w:t>
      </w:r>
      <w:r w:rsidR="00007DF0" w:rsidRPr="00007DF0">
        <w:rPr>
          <w:sz w:val="24"/>
          <w:szCs w:val="24"/>
        </w:rPr>
        <w:t>Problem identiteta religioznih LGBT osoba u Srbiji</w:t>
      </w:r>
      <w:r w:rsidR="00007DF0">
        <w:rPr>
          <w:sz w:val="24"/>
          <w:szCs w:val="24"/>
        </w:rPr>
        <w:t>, Miloša Jovanovića</w:t>
      </w:r>
    </w:p>
    <w:p w:rsidR="00007DF0" w:rsidRDefault="00007DF0" w:rsidP="00007DF0">
      <w:pPr>
        <w:rPr>
          <w:sz w:val="24"/>
          <w:szCs w:val="24"/>
        </w:rPr>
      </w:pPr>
    </w:p>
    <w:p w:rsidR="00007DF0" w:rsidRDefault="00007DF0" w:rsidP="00007DF0">
      <w:pPr>
        <w:rPr>
          <w:sz w:val="24"/>
          <w:szCs w:val="24"/>
        </w:rPr>
      </w:pPr>
    </w:p>
    <w:p w:rsidR="00DA0BA8" w:rsidRDefault="00007DF0" w:rsidP="00007DF0">
      <w:pPr>
        <w:rPr>
          <w:sz w:val="24"/>
          <w:szCs w:val="24"/>
        </w:rPr>
      </w:pPr>
      <w:r>
        <w:rPr>
          <w:sz w:val="24"/>
          <w:szCs w:val="24"/>
        </w:rPr>
        <w:t>Knjiga</w:t>
      </w:r>
      <w:r w:rsidR="00362F38" w:rsidRPr="00362F38">
        <w:t xml:space="preserve"> </w:t>
      </w:r>
      <w:r w:rsidR="00362F38">
        <w:t xml:space="preserve"> „</w:t>
      </w:r>
      <w:r w:rsidR="00362F38" w:rsidRPr="00362F38">
        <w:rPr>
          <w:sz w:val="24"/>
          <w:szCs w:val="24"/>
        </w:rPr>
        <w:t>IDENTITET, RELIGIOZNOST, SEKSUALNOST - Problem identiteta religioznih LGBT osoba u Srbiji</w:t>
      </w:r>
      <w:r w:rsidR="00362F38">
        <w:rPr>
          <w:sz w:val="24"/>
          <w:szCs w:val="24"/>
        </w:rPr>
        <w:t>“</w:t>
      </w:r>
      <w:r w:rsidR="00362F38" w:rsidRPr="00362F38">
        <w:rPr>
          <w:sz w:val="24"/>
          <w:szCs w:val="24"/>
        </w:rPr>
        <w:t xml:space="preserve">, </w:t>
      </w:r>
      <w:r w:rsidR="00362F3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362F38">
        <w:rPr>
          <w:sz w:val="24"/>
          <w:szCs w:val="24"/>
        </w:rPr>
        <w:t>autora Miloša Jovanovića</w:t>
      </w:r>
      <w:r>
        <w:rPr>
          <w:sz w:val="24"/>
          <w:szCs w:val="24"/>
        </w:rPr>
        <w:t xml:space="preserve"> predstavlja tekst doktorske disertacije odbranjene na Filozofskom fakultetu Univerziteta u Nišu</w:t>
      </w:r>
      <w:r w:rsidR="00362F38">
        <w:rPr>
          <w:sz w:val="24"/>
          <w:szCs w:val="24"/>
        </w:rPr>
        <w:t xml:space="preserve"> pripremljen za objavljivanje. </w:t>
      </w:r>
      <w:r>
        <w:rPr>
          <w:sz w:val="24"/>
          <w:szCs w:val="24"/>
        </w:rPr>
        <w:t xml:space="preserve"> </w:t>
      </w:r>
    </w:p>
    <w:p w:rsidR="00DA0BA8" w:rsidRPr="00DA0BA8" w:rsidRDefault="00FD0C20" w:rsidP="00DA0BA8">
      <w:pPr>
        <w:rPr>
          <w:sz w:val="24"/>
          <w:szCs w:val="24"/>
        </w:rPr>
      </w:pPr>
      <w:r>
        <w:rPr>
          <w:sz w:val="24"/>
          <w:szCs w:val="24"/>
        </w:rPr>
        <w:t xml:space="preserve">Knjiga koja je pred nama 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ima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za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predmet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istraživanje</w:t>
      </w:r>
      <w:r w:rsidR="00DA0BA8" w:rsidRPr="00DA0BA8">
        <w:rPr>
          <w:sz w:val="24"/>
          <w:szCs w:val="24"/>
        </w:rPr>
        <w:t xml:space="preserve">  </w:t>
      </w:r>
      <w:r>
        <w:rPr>
          <w:sz w:val="24"/>
          <w:szCs w:val="24"/>
        </w:rPr>
        <w:t>hibridnih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identiteta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religioznih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pripadnika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seksualnih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manjina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Srbiji</w:t>
      </w:r>
      <w:r w:rsidR="00DA0BA8" w:rsidRPr="00DA0BA8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Preciznije</w:t>
      </w:r>
      <w:r w:rsidR="00DA0BA8" w:rsidRPr="00DA0BA8">
        <w:rPr>
          <w:sz w:val="24"/>
          <w:szCs w:val="24"/>
        </w:rPr>
        <w:t xml:space="preserve">: </w:t>
      </w:r>
      <w:r>
        <w:rPr>
          <w:sz w:val="24"/>
          <w:szCs w:val="24"/>
        </w:rPr>
        <w:t>narativa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koji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koriste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religiozni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gejevi</w:t>
      </w:r>
      <w:r w:rsidR="00DA0BA8" w:rsidRPr="00DA0BA8">
        <w:rPr>
          <w:sz w:val="24"/>
          <w:szCs w:val="24"/>
        </w:rPr>
        <w:t xml:space="preserve">, </w:t>
      </w:r>
      <w:r>
        <w:rPr>
          <w:sz w:val="24"/>
          <w:szCs w:val="24"/>
        </w:rPr>
        <w:t>lezbejke</w:t>
      </w:r>
      <w:r w:rsidR="00DA0BA8" w:rsidRPr="00DA0BA8">
        <w:rPr>
          <w:sz w:val="24"/>
          <w:szCs w:val="24"/>
        </w:rPr>
        <w:t xml:space="preserve">, </w:t>
      </w:r>
      <w:r>
        <w:rPr>
          <w:sz w:val="24"/>
          <w:szCs w:val="24"/>
        </w:rPr>
        <w:t>biseksualne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transrodne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osobe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bi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prevazišli</w:t>
      </w:r>
      <w:r w:rsidR="00DA0BA8" w:rsidRPr="00DA0BA8">
        <w:rPr>
          <w:sz w:val="24"/>
          <w:szCs w:val="24"/>
        </w:rPr>
        <w:t xml:space="preserve"> „</w:t>
      </w:r>
      <w:r>
        <w:rPr>
          <w:sz w:val="24"/>
          <w:szCs w:val="24"/>
        </w:rPr>
        <w:t>kognitivnu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disonancu</w:t>
      </w:r>
      <w:r w:rsidR="00DA0BA8" w:rsidRPr="00DA0BA8">
        <w:rPr>
          <w:sz w:val="24"/>
          <w:szCs w:val="24"/>
        </w:rPr>
        <w:t xml:space="preserve">”, </w:t>
      </w:r>
      <w:r>
        <w:rPr>
          <w:sz w:val="24"/>
          <w:szCs w:val="24"/>
        </w:rPr>
        <w:t>ili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napetost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između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religioznosti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seksualnosti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okviru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sopstvenog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identiteta</w:t>
      </w:r>
      <w:r w:rsidR="00DA0BA8" w:rsidRPr="00DA0BA8">
        <w:rPr>
          <w:sz w:val="24"/>
          <w:szCs w:val="24"/>
        </w:rPr>
        <w:t>.</w:t>
      </w:r>
    </w:p>
    <w:p w:rsidR="00DA0BA8" w:rsidRPr="00DA0BA8" w:rsidRDefault="00FD0C20" w:rsidP="00DA0BA8">
      <w:pPr>
        <w:rPr>
          <w:sz w:val="24"/>
          <w:szCs w:val="24"/>
        </w:rPr>
      </w:pPr>
      <w:r>
        <w:rPr>
          <w:sz w:val="24"/>
          <w:szCs w:val="24"/>
        </w:rPr>
        <w:t>Za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potrebe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teorijskog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metodološkog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sagledavanja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ovog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problema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kandidat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je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napravio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teorijsko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metodološki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konstrukt,  baziran na sociološkim analizama identiteta i identifikacije, 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koji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mu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omogućava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uspešnu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analizu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prepoznavanje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modela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prevazilaženja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identitetske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napetosti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religioznih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LGBT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osoba</w:t>
      </w:r>
      <w:r w:rsidR="00DA0BA8" w:rsidRPr="00DA0BA8">
        <w:rPr>
          <w:sz w:val="24"/>
          <w:szCs w:val="24"/>
        </w:rPr>
        <w:t xml:space="preserve">.  </w:t>
      </w:r>
      <w:r>
        <w:rPr>
          <w:sz w:val="24"/>
          <w:szCs w:val="24"/>
        </w:rPr>
        <w:t>Učinjena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analiza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omogućila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je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prepoznavanje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strategija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koje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religiozni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homoseksualci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koriste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potrazi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za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identitetskom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ravnotežom</w:t>
      </w:r>
      <w:r w:rsidR="00DA0BA8" w:rsidRPr="00DA0BA8">
        <w:rPr>
          <w:sz w:val="24"/>
          <w:szCs w:val="24"/>
        </w:rPr>
        <w:t>.</w:t>
      </w:r>
    </w:p>
    <w:p w:rsidR="00FD0C20" w:rsidRDefault="00FD0C20" w:rsidP="00DA0BA8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prvom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delu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knjige autor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razmatra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sociološke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koncepcije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identiteta</w:t>
      </w:r>
      <w:r w:rsidR="00DA0BA8" w:rsidRPr="00DA0BA8">
        <w:rPr>
          <w:sz w:val="24"/>
          <w:szCs w:val="24"/>
        </w:rPr>
        <w:t xml:space="preserve">  </w:t>
      </w:r>
      <w:r>
        <w:rPr>
          <w:sz w:val="24"/>
          <w:szCs w:val="24"/>
        </w:rPr>
        <w:t>i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odlučuje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za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koncepciju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identiteta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kao</w:t>
      </w:r>
      <w:r w:rsidR="00DA0BA8" w:rsidRPr="00DA0BA8">
        <w:rPr>
          <w:sz w:val="24"/>
          <w:szCs w:val="24"/>
        </w:rPr>
        <w:t xml:space="preserve"> „</w:t>
      </w:r>
      <w:r>
        <w:rPr>
          <w:sz w:val="24"/>
          <w:szCs w:val="24"/>
        </w:rPr>
        <w:t>nužne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fikcije“</w:t>
      </w:r>
      <w:r w:rsidR="00362F38">
        <w:rPr>
          <w:sz w:val="24"/>
          <w:szCs w:val="24"/>
        </w:rPr>
        <w:t xml:space="preserve"> kao onaj koji može biti saznajno plodan u analizi koja će uslediti</w:t>
      </w:r>
      <w:r>
        <w:rPr>
          <w:sz w:val="24"/>
          <w:szCs w:val="24"/>
        </w:rPr>
        <w:t xml:space="preserve">. </w:t>
      </w:r>
    </w:p>
    <w:p w:rsidR="00DA0BA8" w:rsidRPr="00DA0BA8" w:rsidRDefault="00DA0BA8" w:rsidP="00DA0BA8">
      <w:pPr>
        <w:rPr>
          <w:sz w:val="24"/>
          <w:szCs w:val="24"/>
        </w:rPr>
      </w:pPr>
      <w:r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U</w:t>
      </w:r>
      <w:r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drugom</w:t>
      </w:r>
      <w:r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delu</w:t>
      </w:r>
      <w:r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koji</w:t>
      </w:r>
      <w:r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prikazuje</w:t>
      </w:r>
      <w:r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strukturalnu</w:t>
      </w:r>
      <w:r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scenu</w:t>
      </w:r>
      <w:r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srpskog</w:t>
      </w:r>
      <w:r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društva</w:t>
      </w:r>
      <w:r w:rsidRPr="00DA0BA8">
        <w:rPr>
          <w:sz w:val="24"/>
          <w:szCs w:val="24"/>
        </w:rPr>
        <w:t xml:space="preserve">: </w:t>
      </w:r>
      <w:r w:rsidR="00FD0C20">
        <w:rPr>
          <w:sz w:val="24"/>
          <w:szCs w:val="24"/>
        </w:rPr>
        <w:t>prikazane</w:t>
      </w:r>
      <w:r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su</w:t>
      </w:r>
      <w:r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istorijske</w:t>
      </w:r>
      <w:r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mene</w:t>
      </w:r>
      <w:r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odnosa</w:t>
      </w:r>
      <w:r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prema</w:t>
      </w:r>
      <w:r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homoseksualnosti</w:t>
      </w:r>
      <w:r w:rsidRPr="00DA0BA8">
        <w:rPr>
          <w:sz w:val="24"/>
          <w:szCs w:val="24"/>
        </w:rPr>
        <w:t>,</w:t>
      </w:r>
      <w:r w:rsidR="00FD0C20">
        <w:rPr>
          <w:sz w:val="24"/>
          <w:szCs w:val="24"/>
        </w:rPr>
        <w:t xml:space="preserve"> </w:t>
      </w:r>
      <w:r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pravna</w:t>
      </w:r>
      <w:r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regulativa</w:t>
      </w:r>
      <w:r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i</w:t>
      </w:r>
      <w:r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njene</w:t>
      </w:r>
      <w:r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promene</w:t>
      </w:r>
      <w:r w:rsidRPr="00DA0BA8">
        <w:rPr>
          <w:sz w:val="24"/>
          <w:szCs w:val="24"/>
        </w:rPr>
        <w:t xml:space="preserve">, </w:t>
      </w:r>
      <w:r w:rsidR="00FD0C20">
        <w:rPr>
          <w:sz w:val="24"/>
          <w:szCs w:val="24"/>
        </w:rPr>
        <w:t>kao</w:t>
      </w:r>
      <w:r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i</w:t>
      </w:r>
      <w:r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niz</w:t>
      </w:r>
      <w:r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istraživanja</w:t>
      </w:r>
      <w:r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koja</w:t>
      </w:r>
      <w:r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bacaju</w:t>
      </w:r>
      <w:r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svetlo</w:t>
      </w:r>
      <w:r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na</w:t>
      </w:r>
      <w:r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društveni</w:t>
      </w:r>
      <w:r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položaj</w:t>
      </w:r>
      <w:r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i</w:t>
      </w:r>
      <w:r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životne</w:t>
      </w:r>
      <w:r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uslove</w:t>
      </w:r>
      <w:r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homoseksualaca</w:t>
      </w:r>
      <w:r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u</w:t>
      </w:r>
      <w:r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Srbiji</w:t>
      </w:r>
      <w:r w:rsidRPr="00DA0BA8">
        <w:rPr>
          <w:sz w:val="24"/>
          <w:szCs w:val="24"/>
        </w:rPr>
        <w:t xml:space="preserve">. </w:t>
      </w:r>
      <w:r w:rsidR="00FD0C20">
        <w:rPr>
          <w:sz w:val="24"/>
          <w:szCs w:val="24"/>
        </w:rPr>
        <w:t>Ovaj</w:t>
      </w:r>
      <w:r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deo</w:t>
      </w:r>
      <w:r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sadrži</w:t>
      </w:r>
      <w:r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i</w:t>
      </w:r>
      <w:r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analizu</w:t>
      </w:r>
      <w:r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pravoslavne</w:t>
      </w:r>
      <w:r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dogmatike</w:t>
      </w:r>
      <w:r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i</w:t>
      </w:r>
      <w:r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prakse</w:t>
      </w:r>
      <w:r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u</w:t>
      </w:r>
      <w:r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odnosu</w:t>
      </w:r>
      <w:r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na</w:t>
      </w:r>
      <w:r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homoseksualnu</w:t>
      </w:r>
      <w:r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 xml:space="preserve">populaciju.  Isto tako, autor razmatra </w:t>
      </w:r>
      <w:r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revitalizovanu</w:t>
      </w:r>
      <w:r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religioznost</w:t>
      </w:r>
      <w:r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i</w:t>
      </w:r>
      <w:r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spiritualnost</w:t>
      </w:r>
      <w:r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kao</w:t>
      </w:r>
      <w:r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datosti</w:t>
      </w:r>
      <w:r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savremene</w:t>
      </w:r>
      <w:r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religijske</w:t>
      </w:r>
      <w:r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 xml:space="preserve">scene u Srbiji i kontekst u kojem se religiozni homoseksualci bore za sopstveni identitet. </w:t>
      </w:r>
      <w:r w:rsidR="0032646C">
        <w:rPr>
          <w:sz w:val="24"/>
          <w:szCs w:val="24"/>
        </w:rPr>
        <w:t>Ovaj deo knjige donosi i pregled rezultata različitih istraživanja sprovedenih u Srbiji u pogledu  stavova prema homoseksualcima i različitim aspektima njihove društvene egzistencije.</w:t>
      </w:r>
    </w:p>
    <w:p w:rsidR="00DA0BA8" w:rsidRDefault="00FD0C20" w:rsidP="0032646C">
      <w:pPr>
        <w:rPr>
          <w:sz w:val="24"/>
          <w:szCs w:val="24"/>
        </w:rPr>
      </w:pPr>
      <w:r>
        <w:rPr>
          <w:sz w:val="24"/>
          <w:szCs w:val="24"/>
        </w:rPr>
        <w:t>Sledeći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segment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knjige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fokusira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hibridnost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specifičnost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identiteta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religioznih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homoseksualaca</w:t>
      </w:r>
      <w:r w:rsidR="00DA0BA8" w:rsidRPr="00DA0BA8">
        <w:rPr>
          <w:sz w:val="24"/>
          <w:szCs w:val="24"/>
        </w:rPr>
        <w:t xml:space="preserve">, </w:t>
      </w:r>
      <w:r>
        <w:rPr>
          <w:sz w:val="24"/>
          <w:szCs w:val="24"/>
        </w:rPr>
        <w:t>a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zatim</w:t>
      </w:r>
      <w:r w:rsidR="00DA0BA8" w:rsidRPr="00DA0BA8">
        <w:rPr>
          <w:sz w:val="24"/>
          <w:szCs w:val="24"/>
        </w:rPr>
        <w:t xml:space="preserve">  </w:t>
      </w:r>
      <w:r>
        <w:rPr>
          <w:sz w:val="24"/>
          <w:szCs w:val="24"/>
        </w:rPr>
        <w:t>metodom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analize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narativa</w:t>
      </w:r>
      <w:r w:rsidR="00DA0BA8" w:rsidRPr="00DA0BA8">
        <w:rPr>
          <w:sz w:val="24"/>
          <w:szCs w:val="24"/>
        </w:rPr>
        <w:t xml:space="preserve"> </w:t>
      </w:r>
      <w:r w:rsidR="0032646C">
        <w:rPr>
          <w:sz w:val="24"/>
          <w:szCs w:val="24"/>
        </w:rPr>
        <w:t xml:space="preserve">informanata </w:t>
      </w:r>
      <w:r>
        <w:rPr>
          <w:sz w:val="24"/>
          <w:szCs w:val="24"/>
        </w:rPr>
        <w:t>prikazuje</w:t>
      </w:r>
      <w:r w:rsidR="00DA0BA8" w:rsidRPr="00DA0BA8">
        <w:rPr>
          <w:sz w:val="24"/>
          <w:szCs w:val="24"/>
        </w:rPr>
        <w:t xml:space="preserve"> </w:t>
      </w:r>
      <w:r w:rsidR="0032646C">
        <w:rPr>
          <w:sz w:val="24"/>
          <w:szCs w:val="24"/>
        </w:rPr>
        <w:t xml:space="preserve">prepoznavanje teorijskih modela u </w:t>
      </w:r>
      <w:r>
        <w:rPr>
          <w:sz w:val="24"/>
          <w:szCs w:val="24"/>
        </w:rPr>
        <w:t>strategij</w:t>
      </w:r>
      <w:r w:rsidR="0032646C">
        <w:rPr>
          <w:sz w:val="24"/>
          <w:szCs w:val="24"/>
        </w:rPr>
        <w:t>ama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ispitanik</w:t>
      </w:r>
      <w:r w:rsidR="0032646C">
        <w:rPr>
          <w:sz w:val="24"/>
          <w:szCs w:val="24"/>
        </w:rPr>
        <w:t>a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pokušaju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izgradnje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koherentnog</w:t>
      </w:r>
      <w:r w:rsidR="00DA0BA8" w:rsidRPr="00DA0BA8">
        <w:rPr>
          <w:sz w:val="24"/>
          <w:szCs w:val="24"/>
        </w:rPr>
        <w:t xml:space="preserve"> </w:t>
      </w:r>
      <w:r>
        <w:rPr>
          <w:sz w:val="24"/>
          <w:szCs w:val="24"/>
        </w:rPr>
        <w:t>identiteta</w:t>
      </w:r>
      <w:r w:rsidR="00DA0BA8" w:rsidRPr="00DA0BA8">
        <w:rPr>
          <w:sz w:val="24"/>
          <w:szCs w:val="24"/>
        </w:rPr>
        <w:t xml:space="preserve">.  </w:t>
      </w:r>
    </w:p>
    <w:p w:rsidR="00017809" w:rsidRDefault="0032646C" w:rsidP="0032646C">
      <w:pPr>
        <w:rPr>
          <w:sz w:val="24"/>
          <w:szCs w:val="24"/>
        </w:rPr>
      </w:pPr>
      <w:r>
        <w:rPr>
          <w:sz w:val="24"/>
          <w:szCs w:val="24"/>
        </w:rPr>
        <w:t>U sledećim delovima knjige predstavljena je kvalitativna analiza materijala/iskaza dobijenih kroz sprovedeno</w:t>
      </w:r>
      <w:r w:rsidR="0001780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istraživanje</w:t>
      </w:r>
      <w:r w:rsidR="00017809">
        <w:rPr>
          <w:sz w:val="24"/>
          <w:szCs w:val="24"/>
        </w:rPr>
        <w:t xml:space="preserve">. </w:t>
      </w:r>
    </w:p>
    <w:p w:rsidR="00017809" w:rsidRDefault="00017809" w:rsidP="0032646C">
      <w:pPr>
        <w:rPr>
          <w:sz w:val="24"/>
          <w:szCs w:val="24"/>
        </w:rPr>
      </w:pPr>
    </w:p>
    <w:p w:rsidR="00017809" w:rsidRDefault="00017809" w:rsidP="0032646C">
      <w:pPr>
        <w:rPr>
          <w:sz w:val="24"/>
          <w:szCs w:val="24"/>
        </w:rPr>
      </w:pPr>
    </w:p>
    <w:p w:rsidR="0032646C" w:rsidRPr="0032646C" w:rsidRDefault="00017809" w:rsidP="0032646C">
      <w:pPr>
        <w:rPr>
          <w:sz w:val="24"/>
          <w:szCs w:val="24"/>
        </w:rPr>
      </w:pPr>
      <w:r>
        <w:rPr>
          <w:sz w:val="24"/>
          <w:szCs w:val="24"/>
        </w:rPr>
        <w:lastRenderedPageBreak/>
        <w:t>Teorijsko i empirijsko istraživanje prikazano u ovoj knjizi rezultiralo je:</w:t>
      </w:r>
    </w:p>
    <w:p w:rsidR="0032646C" w:rsidRPr="0032646C" w:rsidRDefault="0032646C" w:rsidP="0032646C">
      <w:pPr>
        <w:rPr>
          <w:sz w:val="24"/>
          <w:szCs w:val="24"/>
        </w:rPr>
      </w:pPr>
      <w:r w:rsidRPr="0032646C">
        <w:rPr>
          <w:sz w:val="24"/>
          <w:szCs w:val="24"/>
        </w:rPr>
        <w:t>-</w:t>
      </w:r>
      <w:r w:rsidRPr="0032646C">
        <w:rPr>
          <w:sz w:val="24"/>
          <w:szCs w:val="24"/>
        </w:rPr>
        <w:tab/>
      </w:r>
      <w:r>
        <w:rPr>
          <w:sz w:val="24"/>
          <w:szCs w:val="24"/>
        </w:rPr>
        <w:t>Razvijenim</w:t>
      </w:r>
      <w:r w:rsidRPr="0032646C">
        <w:rPr>
          <w:sz w:val="24"/>
          <w:szCs w:val="24"/>
        </w:rPr>
        <w:t xml:space="preserve"> </w:t>
      </w:r>
      <w:r>
        <w:rPr>
          <w:sz w:val="24"/>
          <w:szCs w:val="24"/>
        </w:rPr>
        <w:t>analitičkim</w:t>
      </w:r>
      <w:r w:rsidRPr="0032646C">
        <w:rPr>
          <w:sz w:val="24"/>
          <w:szCs w:val="24"/>
        </w:rPr>
        <w:t xml:space="preserve"> </w:t>
      </w:r>
      <w:r>
        <w:rPr>
          <w:sz w:val="24"/>
          <w:szCs w:val="24"/>
        </w:rPr>
        <w:t>konceptom</w:t>
      </w:r>
      <w:r w:rsidRPr="0032646C">
        <w:rPr>
          <w:sz w:val="24"/>
          <w:szCs w:val="24"/>
        </w:rPr>
        <w:t xml:space="preserve"> </w:t>
      </w:r>
      <w:r>
        <w:rPr>
          <w:sz w:val="24"/>
          <w:szCs w:val="24"/>
        </w:rPr>
        <w:t>sa</w:t>
      </w:r>
      <w:r w:rsidRPr="0032646C">
        <w:rPr>
          <w:sz w:val="24"/>
          <w:szCs w:val="24"/>
        </w:rPr>
        <w:t xml:space="preserve"> </w:t>
      </w:r>
      <w:r>
        <w:rPr>
          <w:sz w:val="24"/>
          <w:szCs w:val="24"/>
        </w:rPr>
        <w:t>skiciranim</w:t>
      </w:r>
      <w:r w:rsidRPr="0032646C">
        <w:rPr>
          <w:sz w:val="24"/>
          <w:szCs w:val="24"/>
        </w:rPr>
        <w:t xml:space="preserve"> </w:t>
      </w:r>
      <w:r>
        <w:rPr>
          <w:sz w:val="24"/>
          <w:szCs w:val="24"/>
        </w:rPr>
        <w:t>idealno</w:t>
      </w:r>
      <w:r w:rsidRPr="0032646C">
        <w:rPr>
          <w:sz w:val="24"/>
          <w:szCs w:val="24"/>
        </w:rPr>
        <w:t xml:space="preserve"> </w:t>
      </w:r>
      <w:r>
        <w:rPr>
          <w:sz w:val="24"/>
          <w:szCs w:val="24"/>
        </w:rPr>
        <w:t>tipskim</w:t>
      </w:r>
      <w:r w:rsidRPr="0032646C">
        <w:rPr>
          <w:sz w:val="24"/>
          <w:szCs w:val="24"/>
        </w:rPr>
        <w:t xml:space="preserve"> </w:t>
      </w:r>
      <w:r>
        <w:rPr>
          <w:sz w:val="24"/>
          <w:szCs w:val="24"/>
        </w:rPr>
        <w:t>modelima</w:t>
      </w:r>
      <w:r w:rsidRPr="0032646C">
        <w:rPr>
          <w:sz w:val="24"/>
          <w:szCs w:val="24"/>
        </w:rPr>
        <w:t xml:space="preserve"> </w:t>
      </w:r>
      <w:r>
        <w:rPr>
          <w:sz w:val="24"/>
          <w:szCs w:val="24"/>
        </w:rPr>
        <w:t>rešavanja</w:t>
      </w:r>
      <w:r w:rsidRPr="0032646C">
        <w:rPr>
          <w:sz w:val="24"/>
          <w:szCs w:val="24"/>
        </w:rPr>
        <w:t xml:space="preserve"> </w:t>
      </w:r>
      <w:r>
        <w:rPr>
          <w:sz w:val="24"/>
          <w:szCs w:val="24"/>
        </w:rPr>
        <w:t>identitetske</w:t>
      </w:r>
      <w:r w:rsidRPr="0032646C">
        <w:rPr>
          <w:sz w:val="24"/>
          <w:szCs w:val="24"/>
        </w:rPr>
        <w:t xml:space="preserve"> </w:t>
      </w:r>
      <w:r>
        <w:rPr>
          <w:sz w:val="24"/>
          <w:szCs w:val="24"/>
        </w:rPr>
        <w:t>disonance religioznih neheteroseksualaca</w:t>
      </w:r>
      <w:r w:rsidRPr="0032646C">
        <w:rPr>
          <w:sz w:val="24"/>
          <w:szCs w:val="24"/>
        </w:rPr>
        <w:t>:</w:t>
      </w:r>
    </w:p>
    <w:p w:rsidR="0032646C" w:rsidRPr="0032646C" w:rsidRDefault="0032646C" w:rsidP="0032646C">
      <w:pPr>
        <w:rPr>
          <w:sz w:val="24"/>
          <w:szCs w:val="24"/>
        </w:rPr>
      </w:pPr>
      <w:r w:rsidRPr="0032646C">
        <w:rPr>
          <w:sz w:val="24"/>
          <w:szCs w:val="24"/>
        </w:rPr>
        <w:t>-</w:t>
      </w:r>
      <w:r w:rsidRPr="0032646C">
        <w:rPr>
          <w:sz w:val="24"/>
          <w:szCs w:val="24"/>
        </w:rPr>
        <w:tab/>
      </w:r>
      <w:r>
        <w:rPr>
          <w:sz w:val="24"/>
          <w:szCs w:val="24"/>
        </w:rPr>
        <w:t>a</w:t>
      </w:r>
      <w:r w:rsidRPr="0032646C">
        <w:rPr>
          <w:sz w:val="24"/>
          <w:szCs w:val="24"/>
        </w:rPr>
        <w:t xml:space="preserve">. </w:t>
      </w:r>
      <w:r>
        <w:rPr>
          <w:sz w:val="24"/>
          <w:szCs w:val="24"/>
        </w:rPr>
        <w:t>Aseksualnost</w:t>
      </w:r>
      <w:r w:rsidRPr="0032646C">
        <w:rPr>
          <w:sz w:val="24"/>
          <w:szCs w:val="24"/>
        </w:rPr>
        <w:t xml:space="preserve"> (</w:t>
      </w:r>
      <w:r>
        <w:rPr>
          <w:sz w:val="24"/>
          <w:szCs w:val="24"/>
        </w:rPr>
        <w:t>celibat</w:t>
      </w:r>
      <w:r w:rsidRPr="0032646C">
        <w:rPr>
          <w:sz w:val="24"/>
          <w:szCs w:val="24"/>
        </w:rPr>
        <w:t xml:space="preserve">) </w:t>
      </w:r>
      <w:r>
        <w:rPr>
          <w:sz w:val="24"/>
          <w:szCs w:val="24"/>
        </w:rPr>
        <w:t>ili</w:t>
      </w:r>
      <w:r w:rsidRPr="0032646C">
        <w:rPr>
          <w:sz w:val="24"/>
          <w:szCs w:val="24"/>
        </w:rPr>
        <w:t xml:space="preserve"> </w:t>
      </w:r>
      <w:r>
        <w:rPr>
          <w:sz w:val="24"/>
          <w:szCs w:val="24"/>
        </w:rPr>
        <w:t>promena</w:t>
      </w:r>
      <w:r w:rsidRPr="0032646C">
        <w:rPr>
          <w:sz w:val="24"/>
          <w:szCs w:val="24"/>
        </w:rPr>
        <w:t xml:space="preserve"> </w:t>
      </w:r>
      <w:r>
        <w:rPr>
          <w:sz w:val="24"/>
          <w:szCs w:val="24"/>
        </w:rPr>
        <w:t>seksualne</w:t>
      </w:r>
      <w:r w:rsidRPr="0032646C">
        <w:rPr>
          <w:sz w:val="24"/>
          <w:szCs w:val="24"/>
        </w:rPr>
        <w:t xml:space="preserve"> </w:t>
      </w:r>
      <w:r>
        <w:rPr>
          <w:sz w:val="24"/>
          <w:szCs w:val="24"/>
        </w:rPr>
        <w:t>orijentacije</w:t>
      </w:r>
      <w:r w:rsidRPr="0032646C">
        <w:rPr>
          <w:sz w:val="24"/>
          <w:szCs w:val="24"/>
        </w:rPr>
        <w:t xml:space="preserve"> </w:t>
      </w:r>
      <w:r>
        <w:rPr>
          <w:sz w:val="24"/>
          <w:szCs w:val="24"/>
        </w:rPr>
        <w:t>zbog</w:t>
      </w:r>
      <w:r w:rsidRPr="0032646C">
        <w:rPr>
          <w:sz w:val="24"/>
          <w:szCs w:val="24"/>
        </w:rPr>
        <w:t xml:space="preserve"> </w:t>
      </w:r>
      <w:r>
        <w:rPr>
          <w:sz w:val="24"/>
          <w:szCs w:val="24"/>
        </w:rPr>
        <w:t>religije</w:t>
      </w:r>
      <w:r w:rsidRPr="0032646C">
        <w:rPr>
          <w:sz w:val="24"/>
          <w:szCs w:val="24"/>
        </w:rPr>
        <w:t>)</w:t>
      </w:r>
    </w:p>
    <w:p w:rsidR="0032646C" w:rsidRPr="0032646C" w:rsidRDefault="0032646C" w:rsidP="0032646C">
      <w:pPr>
        <w:rPr>
          <w:sz w:val="24"/>
          <w:szCs w:val="24"/>
        </w:rPr>
      </w:pPr>
      <w:r w:rsidRPr="0032646C">
        <w:rPr>
          <w:sz w:val="24"/>
          <w:szCs w:val="24"/>
        </w:rPr>
        <w:t>-</w:t>
      </w:r>
      <w:r w:rsidRPr="0032646C">
        <w:rPr>
          <w:sz w:val="24"/>
          <w:szCs w:val="24"/>
        </w:rPr>
        <w:tab/>
      </w:r>
      <w:r>
        <w:rPr>
          <w:sz w:val="24"/>
          <w:szCs w:val="24"/>
        </w:rPr>
        <w:t>b</w:t>
      </w:r>
      <w:r w:rsidRPr="0032646C">
        <w:rPr>
          <w:sz w:val="24"/>
          <w:szCs w:val="24"/>
        </w:rPr>
        <w:t xml:space="preserve">. </w:t>
      </w:r>
      <w:r>
        <w:rPr>
          <w:sz w:val="24"/>
          <w:szCs w:val="24"/>
        </w:rPr>
        <w:t>Napuštanjem</w:t>
      </w:r>
      <w:r w:rsidRPr="0032646C">
        <w:rPr>
          <w:sz w:val="24"/>
          <w:szCs w:val="24"/>
        </w:rPr>
        <w:t xml:space="preserve"> </w:t>
      </w:r>
      <w:r>
        <w:rPr>
          <w:sz w:val="24"/>
          <w:szCs w:val="24"/>
        </w:rPr>
        <w:t>religije</w:t>
      </w:r>
      <w:r w:rsidRPr="0032646C">
        <w:rPr>
          <w:sz w:val="24"/>
          <w:szCs w:val="24"/>
        </w:rPr>
        <w:t xml:space="preserve"> </w:t>
      </w:r>
      <w:r>
        <w:rPr>
          <w:sz w:val="24"/>
          <w:szCs w:val="24"/>
        </w:rPr>
        <w:t>zbog</w:t>
      </w:r>
      <w:r w:rsidRPr="0032646C">
        <w:rPr>
          <w:sz w:val="24"/>
          <w:szCs w:val="24"/>
        </w:rPr>
        <w:t xml:space="preserve"> </w:t>
      </w:r>
      <w:r>
        <w:rPr>
          <w:sz w:val="24"/>
          <w:szCs w:val="24"/>
        </w:rPr>
        <w:t>seksualnosti</w:t>
      </w:r>
    </w:p>
    <w:p w:rsidR="0032646C" w:rsidRPr="0032646C" w:rsidRDefault="0032646C" w:rsidP="0032646C">
      <w:pPr>
        <w:rPr>
          <w:sz w:val="24"/>
          <w:szCs w:val="24"/>
        </w:rPr>
      </w:pPr>
      <w:r w:rsidRPr="0032646C">
        <w:rPr>
          <w:sz w:val="24"/>
          <w:szCs w:val="24"/>
        </w:rPr>
        <w:t>-</w:t>
      </w:r>
      <w:r w:rsidRPr="0032646C">
        <w:rPr>
          <w:sz w:val="24"/>
          <w:szCs w:val="24"/>
        </w:rPr>
        <w:tab/>
      </w:r>
      <w:r>
        <w:rPr>
          <w:sz w:val="24"/>
          <w:szCs w:val="24"/>
        </w:rPr>
        <w:t>v</w:t>
      </w:r>
      <w:r w:rsidRPr="0032646C">
        <w:rPr>
          <w:sz w:val="24"/>
          <w:szCs w:val="24"/>
        </w:rPr>
        <w:t xml:space="preserve">. </w:t>
      </w:r>
      <w:r>
        <w:rPr>
          <w:sz w:val="24"/>
          <w:szCs w:val="24"/>
        </w:rPr>
        <w:t>Pregrađivanje</w:t>
      </w:r>
    </w:p>
    <w:p w:rsidR="0032646C" w:rsidRPr="0032646C" w:rsidRDefault="0032646C" w:rsidP="0032646C">
      <w:pPr>
        <w:rPr>
          <w:sz w:val="24"/>
          <w:szCs w:val="24"/>
        </w:rPr>
      </w:pPr>
      <w:r w:rsidRPr="0032646C">
        <w:rPr>
          <w:sz w:val="24"/>
          <w:szCs w:val="24"/>
        </w:rPr>
        <w:t>-</w:t>
      </w:r>
      <w:r w:rsidRPr="0032646C">
        <w:rPr>
          <w:sz w:val="24"/>
          <w:szCs w:val="24"/>
        </w:rPr>
        <w:tab/>
      </w:r>
      <w:r>
        <w:rPr>
          <w:sz w:val="24"/>
          <w:szCs w:val="24"/>
        </w:rPr>
        <w:t>g</w:t>
      </w:r>
      <w:r w:rsidRPr="0032646C">
        <w:rPr>
          <w:sz w:val="24"/>
          <w:szCs w:val="24"/>
        </w:rPr>
        <w:t xml:space="preserve">. </w:t>
      </w:r>
      <w:r>
        <w:rPr>
          <w:sz w:val="24"/>
          <w:szCs w:val="24"/>
        </w:rPr>
        <w:t>Religiozni</w:t>
      </w:r>
      <w:r w:rsidRPr="0032646C">
        <w:rPr>
          <w:sz w:val="24"/>
          <w:szCs w:val="24"/>
        </w:rPr>
        <w:t xml:space="preserve"> </w:t>
      </w:r>
      <w:r>
        <w:rPr>
          <w:sz w:val="24"/>
          <w:szCs w:val="24"/>
        </w:rPr>
        <w:t>neheteroseksualci</w:t>
      </w:r>
    </w:p>
    <w:p w:rsidR="0032646C" w:rsidRPr="0032646C" w:rsidRDefault="0032646C" w:rsidP="0032646C">
      <w:pPr>
        <w:rPr>
          <w:sz w:val="24"/>
          <w:szCs w:val="24"/>
        </w:rPr>
      </w:pPr>
      <w:r w:rsidRPr="0032646C">
        <w:rPr>
          <w:sz w:val="24"/>
          <w:szCs w:val="24"/>
        </w:rPr>
        <w:t>-</w:t>
      </w:r>
      <w:r w:rsidRPr="0032646C">
        <w:rPr>
          <w:sz w:val="24"/>
          <w:szCs w:val="24"/>
        </w:rPr>
        <w:tab/>
      </w:r>
      <w:r>
        <w:rPr>
          <w:sz w:val="24"/>
          <w:szCs w:val="24"/>
        </w:rPr>
        <w:t>opisom</w:t>
      </w:r>
      <w:r w:rsidRPr="0032646C">
        <w:rPr>
          <w:sz w:val="24"/>
          <w:szCs w:val="24"/>
        </w:rPr>
        <w:t xml:space="preserve"> </w:t>
      </w:r>
      <w:r>
        <w:rPr>
          <w:sz w:val="24"/>
          <w:szCs w:val="24"/>
        </w:rPr>
        <w:t>strukturalnih</w:t>
      </w:r>
      <w:r w:rsidRPr="0032646C">
        <w:rPr>
          <w:sz w:val="24"/>
          <w:szCs w:val="24"/>
        </w:rPr>
        <w:t xml:space="preserve"> </w:t>
      </w:r>
      <w:r>
        <w:rPr>
          <w:sz w:val="24"/>
          <w:szCs w:val="24"/>
        </w:rPr>
        <w:t>datosti</w:t>
      </w:r>
      <w:r w:rsidRPr="0032646C">
        <w:rPr>
          <w:sz w:val="24"/>
          <w:szCs w:val="24"/>
        </w:rPr>
        <w:t xml:space="preserve"> </w:t>
      </w:r>
      <w:r>
        <w:rPr>
          <w:sz w:val="24"/>
          <w:szCs w:val="24"/>
        </w:rPr>
        <w:t>njihovog</w:t>
      </w:r>
      <w:r w:rsidRPr="0032646C">
        <w:rPr>
          <w:sz w:val="24"/>
          <w:szCs w:val="24"/>
        </w:rPr>
        <w:t xml:space="preserve"> </w:t>
      </w:r>
      <w:r>
        <w:rPr>
          <w:sz w:val="24"/>
          <w:szCs w:val="24"/>
        </w:rPr>
        <w:t>života</w:t>
      </w:r>
      <w:r w:rsidRPr="0032646C">
        <w:rPr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 w:rsidRPr="0032646C">
        <w:rPr>
          <w:sz w:val="24"/>
          <w:szCs w:val="24"/>
        </w:rPr>
        <w:t xml:space="preserve"> </w:t>
      </w:r>
      <w:r>
        <w:rPr>
          <w:sz w:val="24"/>
          <w:szCs w:val="24"/>
        </w:rPr>
        <w:t>Srbiji</w:t>
      </w:r>
    </w:p>
    <w:p w:rsidR="0032646C" w:rsidRDefault="0032646C" w:rsidP="0032646C">
      <w:pPr>
        <w:rPr>
          <w:sz w:val="24"/>
          <w:szCs w:val="24"/>
        </w:rPr>
      </w:pPr>
      <w:r w:rsidRPr="0032646C">
        <w:rPr>
          <w:sz w:val="24"/>
          <w:szCs w:val="24"/>
        </w:rPr>
        <w:t>-</w:t>
      </w:r>
      <w:r w:rsidRPr="0032646C">
        <w:rPr>
          <w:sz w:val="24"/>
          <w:szCs w:val="24"/>
        </w:rPr>
        <w:tab/>
      </w:r>
      <w:r>
        <w:rPr>
          <w:sz w:val="24"/>
          <w:szCs w:val="24"/>
        </w:rPr>
        <w:t>prikazom</w:t>
      </w:r>
      <w:r w:rsidRPr="0032646C">
        <w:rPr>
          <w:sz w:val="24"/>
          <w:szCs w:val="24"/>
        </w:rPr>
        <w:t xml:space="preserve"> </w:t>
      </w:r>
      <w:r>
        <w:rPr>
          <w:sz w:val="24"/>
          <w:szCs w:val="24"/>
        </w:rPr>
        <w:t>odnosa</w:t>
      </w:r>
      <w:r w:rsidRPr="0032646C">
        <w:rPr>
          <w:sz w:val="24"/>
          <w:szCs w:val="24"/>
        </w:rPr>
        <w:t xml:space="preserve"> </w:t>
      </w:r>
      <w:r>
        <w:rPr>
          <w:sz w:val="24"/>
          <w:szCs w:val="24"/>
        </w:rPr>
        <w:t>dogme</w:t>
      </w:r>
      <w:r w:rsidRPr="0032646C">
        <w:rPr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Pr="0032646C">
        <w:rPr>
          <w:sz w:val="24"/>
          <w:szCs w:val="24"/>
        </w:rPr>
        <w:t xml:space="preserve"> </w:t>
      </w:r>
      <w:r>
        <w:rPr>
          <w:sz w:val="24"/>
          <w:szCs w:val="24"/>
        </w:rPr>
        <w:t>crkve</w:t>
      </w:r>
      <w:r w:rsidRPr="0032646C">
        <w:rPr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 w:rsidRPr="0032646C">
        <w:rPr>
          <w:sz w:val="24"/>
          <w:szCs w:val="24"/>
        </w:rPr>
        <w:t xml:space="preserve"> </w:t>
      </w:r>
      <w:r>
        <w:rPr>
          <w:sz w:val="24"/>
          <w:szCs w:val="24"/>
        </w:rPr>
        <w:t>pravoslavlјu</w:t>
      </w:r>
      <w:r w:rsidRPr="0032646C">
        <w:rPr>
          <w:sz w:val="24"/>
          <w:szCs w:val="24"/>
        </w:rPr>
        <w:t xml:space="preserve"> </w:t>
      </w:r>
      <w:r>
        <w:rPr>
          <w:sz w:val="24"/>
          <w:szCs w:val="24"/>
        </w:rPr>
        <w:t>prema</w:t>
      </w:r>
      <w:r w:rsidRPr="0032646C">
        <w:rPr>
          <w:sz w:val="24"/>
          <w:szCs w:val="24"/>
        </w:rPr>
        <w:t xml:space="preserve"> </w:t>
      </w:r>
      <w:r>
        <w:rPr>
          <w:sz w:val="24"/>
          <w:szCs w:val="24"/>
        </w:rPr>
        <w:t>religioznim</w:t>
      </w:r>
      <w:r w:rsidRPr="0032646C">
        <w:rPr>
          <w:sz w:val="24"/>
          <w:szCs w:val="24"/>
        </w:rPr>
        <w:t xml:space="preserve"> </w:t>
      </w:r>
      <w:r>
        <w:rPr>
          <w:sz w:val="24"/>
          <w:szCs w:val="24"/>
        </w:rPr>
        <w:t>homoseksualcima</w:t>
      </w:r>
    </w:p>
    <w:p w:rsidR="00017809" w:rsidRPr="0032646C" w:rsidRDefault="00017809" w:rsidP="0032646C">
      <w:pPr>
        <w:rPr>
          <w:sz w:val="24"/>
          <w:szCs w:val="24"/>
        </w:rPr>
      </w:pPr>
      <w:r>
        <w:rPr>
          <w:sz w:val="24"/>
          <w:szCs w:val="24"/>
        </w:rPr>
        <w:t>-           prikazom rezultata dosadašnjih istraživanja</w:t>
      </w:r>
    </w:p>
    <w:p w:rsidR="0032646C" w:rsidRDefault="0032646C" w:rsidP="00DA0BA8">
      <w:pPr>
        <w:rPr>
          <w:sz w:val="24"/>
          <w:szCs w:val="24"/>
        </w:rPr>
      </w:pPr>
      <w:r w:rsidRPr="0032646C">
        <w:rPr>
          <w:sz w:val="24"/>
          <w:szCs w:val="24"/>
        </w:rPr>
        <w:t>-</w:t>
      </w:r>
      <w:r w:rsidRPr="0032646C">
        <w:rPr>
          <w:sz w:val="24"/>
          <w:szCs w:val="24"/>
        </w:rPr>
        <w:tab/>
      </w:r>
      <w:r>
        <w:rPr>
          <w:sz w:val="24"/>
          <w:szCs w:val="24"/>
        </w:rPr>
        <w:t>dragocenim</w:t>
      </w:r>
      <w:r w:rsidRPr="0032646C">
        <w:rPr>
          <w:sz w:val="24"/>
          <w:szCs w:val="24"/>
        </w:rPr>
        <w:t xml:space="preserve"> </w:t>
      </w:r>
      <w:r>
        <w:rPr>
          <w:sz w:val="24"/>
          <w:szCs w:val="24"/>
        </w:rPr>
        <w:t>empirijskim</w:t>
      </w:r>
      <w:r w:rsidRPr="0032646C">
        <w:rPr>
          <w:sz w:val="24"/>
          <w:szCs w:val="24"/>
        </w:rPr>
        <w:t xml:space="preserve"> </w:t>
      </w:r>
      <w:r>
        <w:rPr>
          <w:sz w:val="24"/>
          <w:szCs w:val="24"/>
        </w:rPr>
        <w:t>materijalnom</w:t>
      </w:r>
      <w:r w:rsidRPr="0032646C">
        <w:rPr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 w:rsidRPr="0032646C">
        <w:rPr>
          <w:sz w:val="24"/>
          <w:szCs w:val="24"/>
        </w:rPr>
        <w:t xml:space="preserve"> </w:t>
      </w:r>
      <w:r>
        <w:rPr>
          <w:sz w:val="24"/>
          <w:szCs w:val="24"/>
        </w:rPr>
        <w:t>kome</w:t>
      </w:r>
      <w:r w:rsidRPr="0032646C">
        <w:rPr>
          <w:sz w:val="24"/>
          <w:szCs w:val="24"/>
        </w:rPr>
        <w:t xml:space="preserve"> </w:t>
      </w:r>
      <w:r>
        <w:rPr>
          <w:sz w:val="24"/>
          <w:szCs w:val="24"/>
        </w:rPr>
        <w:t>je</w:t>
      </w:r>
      <w:r w:rsidRPr="0032646C">
        <w:rPr>
          <w:sz w:val="24"/>
          <w:szCs w:val="24"/>
        </w:rPr>
        <w:t xml:space="preserve"> </w:t>
      </w:r>
      <w:r>
        <w:rPr>
          <w:sz w:val="24"/>
          <w:szCs w:val="24"/>
        </w:rPr>
        <w:t>koncept</w:t>
      </w:r>
      <w:r w:rsidRPr="0032646C">
        <w:rPr>
          <w:sz w:val="24"/>
          <w:szCs w:val="24"/>
        </w:rPr>
        <w:t xml:space="preserve"> </w:t>
      </w:r>
      <w:r>
        <w:rPr>
          <w:sz w:val="24"/>
          <w:szCs w:val="24"/>
        </w:rPr>
        <w:t>proveravan</w:t>
      </w:r>
    </w:p>
    <w:p w:rsidR="0032646C" w:rsidRDefault="0032646C" w:rsidP="00DA0BA8">
      <w:pPr>
        <w:rPr>
          <w:sz w:val="24"/>
          <w:szCs w:val="24"/>
        </w:rPr>
      </w:pPr>
    </w:p>
    <w:p w:rsidR="00DA0BA8" w:rsidRDefault="00017809" w:rsidP="00DA0BA8">
      <w:pPr>
        <w:rPr>
          <w:sz w:val="24"/>
          <w:szCs w:val="24"/>
        </w:rPr>
      </w:pPr>
      <w:r>
        <w:rPr>
          <w:sz w:val="24"/>
          <w:szCs w:val="24"/>
        </w:rPr>
        <w:t xml:space="preserve">Rukopis knjige koja je pred nama </w:t>
      </w:r>
      <w:r w:rsidR="00DA0BA8"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predstavlјa</w:t>
      </w:r>
      <w:r w:rsidR="00DA0BA8"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originalan</w:t>
      </w:r>
      <w:r w:rsidR="00DA0BA8"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doprinos</w:t>
      </w:r>
      <w:r w:rsidR="00DA0BA8"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sociološkoj</w:t>
      </w:r>
      <w:r w:rsidR="00DA0BA8"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nauci</w:t>
      </w:r>
      <w:r w:rsidR="00DA0BA8" w:rsidRPr="00DA0BA8">
        <w:rPr>
          <w:sz w:val="24"/>
          <w:szCs w:val="24"/>
        </w:rPr>
        <w:t xml:space="preserve">. </w:t>
      </w:r>
      <w:r w:rsidR="00FD0C20">
        <w:rPr>
          <w:sz w:val="24"/>
          <w:szCs w:val="24"/>
        </w:rPr>
        <w:t>Bavi</w:t>
      </w:r>
      <w:r w:rsidR="00DA0BA8"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se</w:t>
      </w:r>
      <w:r w:rsidR="00DA0BA8"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problemom</w:t>
      </w:r>
      <w:r w:rsidR="00DA0BA8"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koji</w:t>
      </w:r>
      <w:r w:rsidR="00DA0BA8"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nije</w:t>
      </w:r>
      <w:r w:rsidR="00DA0BA8"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na</w:t>
      </w:r>
      <w:r w:rsidR="00DA0BA8"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ovaj</w:t>
      </w:r>
      <w:r w:rsidR="00DA0BA8"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način</w:t>
      </w:r>
      <w:r w:rsidR="00DA0BA8"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u</w:t>
      </w:r>
      <w:r w:rsidR="00DA0BA8"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sociologiji</w:t>
      </w:r>
      <w:r w:rsidR="00DA0BA8"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razmatran</w:t>
      </w:r>
      <w:r w:rsidR="00DA0BA8"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i</w:t>
      </w:r>
      <w:r w:rsidR="00DA0BA8"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to</w:t>
      </w:r>
      <w:r w:rsidR="00DA0BA8"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čini</w:t>
      </w:r>
      <w:r w:rsidR="00DA0BA8"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na</w:t>
      </w:r>
      <w:r w:rsidR="00DA0BA8"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takav</w:t>
      </w:r>
      <w:r w:rsidR="00DA0BA8"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način</w:t>
      </w:r>
      <w:r w:rsidR="00DA0BA8"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da</w:t>
      </w:r>
      <w:r w:rsidR="00DA0BA8"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doprinosi</w:t>
      </w:r>
      <w:r w:rsidR="00DA0BA8"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razvoju</w:t>
      </w:r>
      <w:r w:rsidR="00DA0BA8"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teorijsko</w:t>
      </w:r>
      <w:r w:rsidR="00DA0BA8"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metodološkog</w:t>
      </w:r>
      <w:r w:rsidR="00DA0BA8"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aparata</w:t>
      </w:r>
      <w:r w:rsidR="00DA0BA8"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analize</w:t>
      </w:r>
      <w:r w:rsidR="00DA0BA8"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kao</w:t>
      </w:r>
      <w:r w:rsidR="00DA0BA8"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i</w:t>
      </w:r>
      <w:r w:rsidR="00DA0BA8"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količini</w:t>
      </w:r>
      <w:r w:rsidR="00DA0BA8"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znanja</w:t>
      </w:r>
      <w:r w:rsidR="00DA0BA8"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o</w:t>
      </w:r>
      <w:r w:rsidR="00DA0BA8" w:rsidRPr="00DA0BA8">
        <w:rPr>
          <w:sz w:val="24"/>
          <w:szCs w:val="24"/>
        </w:rPr>
        <w:t xml:space="preserve"> </w:t>
      </w:r>
      <w:r w:rsidR="00FD0C20">
        <w:rPr>
          <w:sz w:val="24"/>
          <w:szCs w:val="24"/>
        </w:rPr>
        <w:t>problemu</w:t>
      </w:r>
      <w:r w:rsidR="00DA0BA8" w:rsidRPr="00DA0BA8">
        <w:rPr>
          <w:sz w:val="24"/>
          <w:szCs w:val="24"/>
        </w:rPr>
        <w:t>.</w:t>
      </w:r>
      <w:r>
        <w:rPr>
          <w:sz w:val="24"/>
          <w:szCs w:val="24"/>
        </w:rPr>
        <w:t xml:space="preserve"> Zbog svega navedenog predlažem rukopis knjige </w:t>
      </w:r>
      <w:r w:rsidRPr="00017809">
        <w:rPr>
          <w:sz w:val="24"/>
          <w:szCs w:val="24"/>
        </w:rPr>
        <w:t xml:space="preserve"> „IDENTITET, RELIGIOZNOST, SEKSUALNOST - Problem identiteta religioznih LGBT osoba u Srbiji, Miloša Jovanovića</w:t>
      </w:r>
      <w:r>
        <w:rPr>
          <w:sz w:val="24"/>
          <w:szCs w:val="24"/>
        </w:rPr>
        <w:t xml:space="preserve"> za objavljivanje.</w:t>
      </w:r>
    </w:p>
    <w:p w:rsidR="00017809" w:rsidRDefault="00017809" w:rsidP="00DA0BA8">
      <w:pPr>
        <w:rPr>
          <w:sz w:val="24"/>
          <w:szCs w:val="24"/>
        </w:rPr>
      </w:pPr>
    </w:p>
    <w:p w:rsidR="00017809" w:rsidRDefault="00017809" w:rsidP="00DA0BA8">
      <w:pPr>
        <w:rPr>
          <w:sz w:val="24"/>
          <w:szCs w:val="24"/>
        </w:rPr>
      </w:pPr>
    </w:p>
    <w:p w:rsidR="00017809" w:rsidRPr="00007DF0" w:rsidRDefault="00017809" w:rsidP="00017809">
      <w:pPr>
        <w:ind w:left="4956" w:firstLine="708"/>
        <w:rPr>
          <w:sz w:val="24"/>
          <w:szCs w:val="24"/>
        </w:rPr>
      </w:pPr>
      <w:r>
        <w:rPr>
          <w:sz w:val="24"/>
          <w:szCs w:val="24"/>
        </w:rPr>
        <w:t>Prof. Dr Danijela Gavrilović, Filozofski fakultet Univerziteta u Nišu</w:t>
      </w:r>
    </w:p>
    <w:p w:rsidR="003240C7" w:rsidRPr="00007DF0" w:rsidRDefault="00017809">
      <w:pPr>
        <w:rPr>
          <w:sz w:val="24"/>
          <w:szCs w:val="24"/>
        </w:rPr>
      </w:pPr>
      <w:r>
        <w:rPr>
          <w:sz w:val="24"/>
          <w:szCs w:val="24"/>
        </w:rPr>
        <w:t>Niš, 7. 12. 2016.</w:t>
      </w:r>
      <w:r w:rsidR="00004862">
        <w:rPr>
          <w:sz w:val="24"/>
          <w:szCs w:val="24"/>
        </w:rPr>
        <w:t xml:space="preserve">                                                                      </w:t>
      </w:r>
      <w:r w:rsidR="00004862">
        <w:rPr>
          <w:noProof/>
          <w:sz w:val="24"/>
          <w:szCs w:val="24"/>
          <w:lang w:val="sr-Latn-RS" w:eastAsia="sr-Latn-RS"/>
        </w:rPr>
        <w:drawing>
          <wp:inline distT="0" distB="0" distL="0" distR="0">
            <wp:extent cx="2207012" cy="723900"/>
            <wp:effectExtent l="0" t="0" r="3175" b="0"/>
            <wp:docPr id="2" name="Picture 2" descr="C:\Users\Danijela\Downloads\Danijela_Gavrilovic_potpis (1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anijela\Downloads\Danijela_Gavrilovic_potpis (1)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6697" cy="723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4862">
        <w:rPr>
          <w:sz w:val="24"/>
          <w:szCs w:val="24"/>
        </w:rPr>
        <w:t xml:space="preserve">  </w:t>
      </w:r>
    </w:p>
    <w:sectPr w:rsidR="003240C7" w:rsidRPr="00007DF0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DF0"/>
    <w:rsid w:val="00004862"/>
    <w:rsid w:val="00007DF0"/>
    <w:rsid w:val="00017809"/>
    <w:rsid w:val="003240C7"/>
    <w:rsid w:val="0032646C"/>
    <w:rsid w:val="00362F38"/>
    <w:rsid w:val="0043271A"/>
    <w:rsid w:val="00A41B86"/>
    <w:rsid w:val="00DA0BA8"/>
    <w:rsid w:val="00FD0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AC3540-1168-437F-8C28-AC4138555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048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48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Filozofski fakultet Niš</Company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Danijela Gavrilović</dc:creator>
  <cp:lastModifiedBy>Korisnik</cp:lastModifiedBy>
  <cp:revision>2</cp:revision>
  <dcterms:created xsi:type="dcterms:W3CDTF">2016-12-07T11:58:00Z</dcterms:created>
  <dcterms:modified xsi:type="dcterms:W3CDTF">2016-12-07T11:58:00Z</dcterms:modified>
</cp:coreProperties>
</file>